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0D" w:rsidRPr="001B08A8" w:rsidRDefault="00AA1F0D" w:rsidP="00AA1F0D">
      <w:pPr>
        <w:jc w:val="center"/>
        <w:rPr>
          <w:rFonts w:cs="Arial"/>
          <w:b/>
          <w:sz w:val="36"/>
          <w:szCs w:val="36"/>
        </w:rPr>
      </w:pPr>
      <w:r w:rsidRPr="001B08A8">
        <w:rPr>
          <w:rFonts w:cs="Arial"/>
          <w:b/>
          <w:sz w:val="36"/>
          <w:szCs w:val="36"/>
        </w:rPr>
        <w:t xml:space="preserve">Les chiffres clés  </w:t>
      </w:r>
    </w:p>
    <w:p w:rsidR="00AA1F0D" w:rsidRPr="001B08A8" w:rsidRDefault="00AA1F0D" w:rsidP="00AA1F0D">
      <w:pPr>
        <w:rPr>
          <w:rFonts w:cs="Arial"/>
          <w:b/>
          <w:sz w:val="36"/>
          <w:szCs w:val="36"/>
        </w:rPr>
      </w:pPr>
    </w:p>
    <w:p w:rsidR="00AA1F0D" w:rsidRPr="00A6753F" w:rsidRDefault="00AA1F0D" w:rsidP="00AA1F0D">
      <w:pPr>
        <w:rPr>
          <w:rFonts w:cs="Arial"/>
          <w:b/>
        </w:rPr>
      </w:pPr>
    </w:p>
    <w:p w:rsidR="00AA1F0D" w:rsidRPr="00A6753F" w:rsidRDefault="00AA1F0D" w:rsidP="00AA1F0D">
      <w:pPr>
        <w:rPr>
          <w:rFonts w:cs="Arial"/>
          <w:b/>
        </w:rPr>
      </w:pPr>
    </w:p>
    <w:p w:rsidR="00AA1F0D" w:rsidRPr="00A6753F" w:rsidRDefault="00AA1F0D" w:rsidP="00AA1F0D">
      <w:pPr>
        <w:rPr>
          <w:rFonts w:cs="Arial"/>
          <w:b/>
        </w:rPr>
      </w:pPr>
    </w:p>
    <w:p w:rsidR="00AA1F0D" w:rsidRPr="00A6753F" w:rsidRDefault="00AA1F0D" w:rsidP="00AA1F0D">
      <w:pPr>
        <w:rPr>
          <w:rFonts w:cs="Arial"/>
        </w:rPr>
      </w:pPr>
    </w:p>
    <w:p w:rsidR="00AA1F0D" w:rsidRPr="001B08A8" w:rsidRDefault="00AA1F0D" w:rsidP="00AA1F0D">
      <w:pPr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1B08A8">
        <w:rPr>
          <w:rFonts w:cs="Arial"/>
          <w:b/>
          <w:sz w:val="28"/>
          <w:szCs w:val="28"/>
        </w:rPr>
        <w:t xml:space="preserve">Paris-Charles de Gaulle </w:t>
      </w:r>
    </w:p>
    <w:p w:rsidR="00AA1F0D" w:rsidRPr="00A6753F" w:rsidRDefault="00AA1F0D" w:rsidP="00AA1F0D">
      <w:pPr>
        <w:rPr>
          <w:rFonts w:cs="Arial"/>
          <w:sz w:val="20"/>
        </w:rPr>
      </w:pP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 xml:space="preserve">61,6 </w:t>
      </w:r>
      <w:r w:rsidRPr="00A6753F">
        <w:rPr>
          <w:rFonts w:cs="Arial"/>
          <w:sz w:val="22"/>
          <w:szCs w:val="22"/>
        </w:rPr>
        <w:t xml:space="preserve"> millions de passagers accueillis en 201</w:t>
      </w:r>
      <w:r>
        <w:rPr>
          <w:rFonts w:cs="Arial"/>
          <w:sz w:val="22"/>
          <w:szCs w:val="22"/>
        </w:rPr>
        <w:t>2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>- 7ème aéroport mondial, 2</w:t>
      </w:r>
      <w:r w:rsidRPr="00A6753F">
        <w:rPr>
          <w:rFonts w:cs="Arial"/>
          <w:sz w:val="22"/>
          <w:szCs w:val="22"/>
          <w:vertAlign w:val="superscript"/>
        </w:rPr>
        <w:t>ème</w:t>
      </w:r>
      <w:r w:rsidRPr="00A6753F">
        <w:rPr>
          <w:rFonts w:cs="Arial"/>
          <w:sz w:val="22"/>
          <w:szCs w:val="22"/>
        </w:rPr>
        <w:t xml:space="preserve"> aéroport européen, 1</w:t>
      </w:r>
      <w:r w:rsidRPr="00A6753F">
        <w:rPr>
          <w:rFonts w:cs="Arial"/>
          <w:sz w:val="22"/>
          <w:szCs w:val="22"/>
          <w:vertAlign w:val="superscript"/>
        </w:rPr>
        <w:t>er</w:t>
      </w:r>
      <w:r w:rsidRPr="00A6753F">
        <w:rPr>
          <w:rFonts w:cs="Arial"/>
          <w:sz w:val="22"/>
          <w:szCs w:val="22"/>
        </w:rPr>
        <w:t xml:space="preserve"> aéroport français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3250 ha"/>
        </w:smartTagPr>
        <w:r w:rsidRPr="00A6753F">
          <w:rPr>
            <w:rFonts w:cs="Arial"/>
            <w:sz w:val="22"/>
            <w:szCs w:val="22"/>
          </w:rPr>
          <w:t>3250 ha</w:t>
        </w:r>
      </w:smartTag>
      <w:r w:rsidRPr="00A6753F">
        <w:rPr>
          <w:rFonts w:cs="Arial"/>
          <w:sz w:val="22"/>
          <w:szCs w:val="22"/>
        </w:rPr>
        <w:t xml:space="preserve"> de superficie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- 4 pistes dont deux longues de </w:t>
      </w:r>
      <w:smartTag w:uri="urn:schemas-microsoft-com:office:smarttags" w:element="metricconverter">
        <w:smartTagPr>
          <w:attr w:name="ProductID" w:val="4200 m￨tres"/>
        </w:smartTagPr>
        <w:r w:rsidRPr="00A6753F">
          <w:rPr>
            <w:rFonts w:cs="Arial"/>
            <w:sz w:val="22"/>
            <w:szCs w:val="22"/>
          </w:rPr>
          <w:t>4200 mètres</w:t>
        </w:r>
      </w:smartTag>
      <w:r w:rsidRPr="00A6753F">
        <w:rPr>
          <w:rFonts w:cs="Arial"/>
          <w:sz w:val="22"/>
          <w:szCs w:val="22"/>
        </w:rPr>
        <w:t xml:space="preserve"> et deux courtes de </w:t>
      </w:r>
      <w:smartTag w:uri="urn:schemas-microsoft-com:office:smarttags" w:element="metricconverter">
        <w:smartTagPr>
          <w:attr w:name="ProductID" w:val="2700 m￨tres"/>
        </w:smartTagPr>
        <w:r w:rsidRPr="00A6753F">
          <w:rPr>
            <w:rFonts w:cs="Arial"/>
            <w:sz w:val="22"/>
            <w:szCs w:val="22"/>
          </w:rPr>
          <w:t>2700 mètres</w:t>
        </w:r>
      </w:smartTag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100 kilom￨tres"/>
        </w:smartTagPr>
        <w:r w:rsidRPr="00A6753F">
          <w:rPr>
            <w:rFonts w:cs="Arial"/>
            <w:sz w:val="22"/>
            <w:szCs w:val="22"/>
          </w:rPr>
          <w:t>100 kilomètres</w:t>
        </w:r>
      </w:smartTag>
      <w:r w:rsidRPr="00A6753F">
        <w:rPr>
          <w:rFonts w:cs="Arial"/>
          <w:sz w:val="22"/>
          <w:szCs w:val="22"/>
        </w:rPr>
        <w:t xml:space="preserve"> de voies de circulation pour avion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>- 300 postes de stationnement avion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>- 6,5 millions de m² de revêtement aéronautique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80 kilom￨tres"/>
        </w:smartTagPr>
        <w:r w:rsidRPr="00A6753F">
          <w:rPr>
            <w:rFonts w:cs="Arial"/>
            <w:sz w:val="22"/>
            <w:szCs w:val="22"/>
          </w:rPr>
          <w:t>80 kilomètres</w:t>
        </w:r>
      </w:smartTag>
      <w:r w:rsidRPr="00A6753F">
        <w:rPr>
          <w:rFonts w:cs="Arial"/>
          <w:sz w:val="22"/>
          <w:szCs w:val="22"/>
        </w:rPr>
        <w:t xml:space="preserve"> de route de service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>17 2</w:t>
      </w:r>
      <w:r w:rsidRPr="00A6753F">
        <w:rPr>
          <w:rFonts w:cs="Arial"/>
          <w:sz w:val="22"/>
          <w:szCs w:val="22"/>
        </w:rPr>
        <w:t xml:space="preserve"> engins de déneigement 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A6753F"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>20</w:t>
      </w:r>
      <w:r w:rsidRPr="00A6753F">
        <w:rPr>
          <w:rFonts w:cs="Arial"/>
          <w:sz w:val="22"/>
          <w:szCs w:val="22"/>
        </w:rPr>
        <w:t xml:space="preserve"> aires de dégivrages avions 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 </w:t>
      </w:r>
      <w:smartTag w:uri="urn:schemas-microsoft-com:office:smarttags" w:element="metricconverter">
        <w:smartTagPr>
          <w:attr w:name="ProductID" w:val="2400 m3"/>
        </w:smartTagPr>
        <w:r w:rsidRPr="00A6753F">
          <w:rPr>
            <w:rFonts w:cs="Arial"/>
            <w:sz w:val="22"/>
            <w:szCs w:val="22"/>
          </w:rPr>
          <w:t>2400 m3</w:t>
        </w:r>
      </w:smartTag>
      <w:r w:rsidRPr="00A6753F">
        <w:rPr>
          <w:rFonts w:cs="Arial"/>
          <w:sz w:val="22"/>
          <w:szCs w:val="22"/>
        </w:rPr>
        <w:t xml:space="preserve"> de stocks de glycol pour la nouvelle saison hivernale </w:t>
      </w:r>
    </w:p>
    <w:p w:rsidR="00AA1F0D" w:rsidRPr="00A6753F" w:rsidRDefault="00AA1F0D" w:rsidP="00AA1F0D">
      <w:pPr>
        <w:rPr>
          <w:rFonts w:cs="Arial"/>
          <w:sz w:val="20"/>
        </w:rPr>
      </w:pPr>
    </w:p>
    <w:p w:rsidR="00AA1F0D" w:rsidRPr="00A6753F" w:rsidRDefault="00AA1F0D" w:rsidP="00AA1F0D">
      <w:pPr>
        <w:rPr>
          <w:rFonts w:cs="Arial"/>
          <w:sz w:val="20"/>
        </w:rPr>
      </w:pPr>
    </w:p>
    <w:p w:rsidR="00AA1F0D" w:rsidRPr="00A6753F" w:rsidRDefault="00AA1F0D" w:rsidP="00AA1F0D">
      <w:pPr>
        <w:rPr>
          <w:rFonts w:cs="Arial"/>
          <w:sz w:val="20"/>
        </w:rPr>
      </w:pPr>
    </w:p>
    <w:p w:rsidR="00AA1F0D" w:rsidRPr="001B08A8" w:rsidRDefault="00AA1F0D" w:rsidP="00AA1F0D">
      <w:pPr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1B08A8">
        <w:rPr>
          <w:rFonts w:cs="Arial"/>
          <w:b/>
          <w:sz w:val="28"/>
          <w:szCs w:val="28"/>
        </w:rPr>
        <w:t xml:space="preserve">Paris-Orly </w:t>
      </w:r>
    </w:p>
    <w:p w:rsidR="00AA1F0D" w:rsidRPr="00A6753F" w:rsidRDefault="00AA1F0D" w:rsidP="00AA1F0D">
      <w:pPr>
        <w:rPr>
          <w:rFonts w:cs="Arial"/>
          <w:sz w:val="20"/>
        </w:rPr>
      </w:pP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>- 2</w:t>
      </w:r>
      <w:r>
        <w:rPr>
          <w:rFonts w:cs="Arial"/>
          <w:sz w:val="22"/>
          <w:szCs w:val="22"/>
        </w:rPr>
        <w:t>7</w:t>
      </w:r>
      <w:r w:rsidRPr="00A6753F">
        <w:rPr>
          <w:rFonts w:cs="Arial"/>
          <w:sz w:val="22"/>
          <w:szCs w:val="22"/>
        </w:rPr>
        <w:t>,2 millions de passagers accueillis en 201</w:t>
      </w:r>
      <w:r>
        <w:rPr>
          <w:rFonts w:cs="Arial"/>
          <w:sz w:val="22"/>
          <w:szCs w:val="22"/>
        </w:rPr>
        <w:t>2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>- 2</w:t>
      </w:r>
      <w:r w:rsidRPr="00A6753F">
        <w:rPr>
          <w:rFonts w:cs="Arial"/>
          <w:sz w:val="22"/>
          <w:szCs w:val="22"/>
          <w:vertAlign w:val="superscript"/>
        </w:rPr>
        <w:t>ème</w:t>
      </w:r>
      <w:r w:rsidRPr="00A6753F">
        <w:rPr>
          <w:rFonts w:cs="Arial"/>
          <w:sz w:val="22"/>
          <w:szCs w:val="22"/>
        </w:rPr>
        <w:t xml:space="preserve"> aéroport français et 11</w:t>
      </w:r>
      <w:r w:rsidRPr="00A6753F">
        <w:rPr>
          <w:rFonts w:cs="Arial"/>
          <w:sz w:val="22"/>
          <w:szCs w:val="22"/>
          <w:vertAlign w:val="superscript"/>
        </w:rPr>
        <w:t>ème</w:t>
      </w:r>
      <w:r w:rsidRPr="00A6753F">
        <w:rPr>
          <w:rFonts w:cs="Arial"/>
          <w:sz w:val="22"/>
          <w:szCs w:val="22"/>
        </w:rPr>
        <w:t xml:space="preserve"> aéroport européen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1528 ha"/>
        </w:smartTagPr>
        <w:r w:rsidRPr="00A6753F">
          <w:rPr>
            <w:rFonts w:cs="Arial"/>
            <w:sz w:val="22"/>
            <w:szCs w:val="22"/>
          </w:rPr>
          <w:t>1528 ha</w:t>
        </w:r>
      </w:smartTag>
      <w:r w:rsidRPr="00A6753F">
        <w:rPr>
          <w:rFonts w:cs="Arial"/>
          <w:sz w:val="22"/>
          <w:szCs w:val="22"/>
        </w:rPr>
        <w:t xml:space="preserve"> de superficie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- 3 postes dont une de </w:t>
      </w:r>
      <w:smartTag w:uri="urn:schemas-microsoft-com:office:smarttags" w:element="metricconverter">
        <w:smartTagPr>
          <w:attr w:name="ProductID" w:val="3600 m￨tres"/>
        </w:smartTagPr>
        <w:r w:rsidRPr="00A6753F">
          <w:rPr>
            <w:rFonts w:cs="Arial"/>
            <w:sz w:val="22"/>
            <w:szCs w:val="22"/>
          </w:rPr>
          <w:t>3600 mètres</w:t>
        </w:r>
      </w:smartTag>
      <w:r w:rsidRPr="00A6753F">
        <w:rPr>
          <w:rFonts w:cs="Arial"/>
          <w:sz w:val="22"/>
          <w:szCs w:val="22"/>
        </w:rPr>
        <w:t xml:space="preserve">, une de </w:t>
      </w:r>
      <w:smartTag w:uri="urn:schemas-microsoft-com:office:smarttags" w:element="metricconverter">
        <w:smartTagPr>
          <w:attr w:name="ProductID" w:val="3300 m￨tres"/>
        </w:smartTagPr>
        <w:r w:rsidRPr="00A6753F">
          <w:rPr>
            <w:rFonts w:cs="Arial"/>
            <w:sz w:val="22"/>
            <w:szCs w:val="22"/>
          </w:rPr>
          <w:t>3300 mètres</w:t>
        </w:r>
      </w:smartTag>
      <w:r w:rsidRPr="00A6753F">
        <w:rPr>
          <w:rFonts w:cs="Arial"/>
          <w:sz w:val="22"/>
          <w:szCs w:val="22"/>
        </w:rPr>
        <w:t xml:space="preserve"> et une de </w:t>
      </w:r>
      <w:smartTag w:uri="urn:schemas-microsoft-com:office:smarttags" w:element="metricconverter">
        <w:smartTagPr>
          <w:attr w:name="ProductID" w:val="2400 m￨tres"/>
        </w:smartTagPr>
        <w:r w:rsidRPr="00A6753F">
          <w:rPr>
            <w:rFonts w:cs="Arial"/>
            <w:sz w:val="22"/>
            <w:szCs w:val="22"/>
          </w:rPr>
          <w:t>2400 mètres</w:t>
        </w:r>
      </w:smartTag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>- 104 postes de stationnement avions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18 km"/>
        </w:smartTagPr>
        <w:r w:rsidRPr="00A6753F">
          <w:rPr>
            <w:rFonts w:cs="Arial"/>
            <w:sz w:val="22"/>
            <w:szCs w:val="22"/>
          </w:rPr>
          <w:t>18 km</w:t>
        </w:r>
      </w:smartTag>
      <w:r w:rsidRPr="00A6753F">
        <w:rPr>
          <w:rFonts w:cs="Arial"/>
          <w:sz w:val="22"/>
          <w:szCs w:val="22"/>
        </w:rPr>
        <w:t xml:space="preserve"> de voies de circulation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70 km"/>
        </w:smartTagPr>
        <w:r w:rsidRPr="00A6753F">
          <w:rPr>
            <w:rFonts w:cs="Arial"/>
            <w:sz w:val="22"/>
            <w:szCs w:val="22"/>
          </w:rPr>
          <w:t>70 km</w:t>
        </w:r>
      </w:smartTag>
      <w:r w:rsidRPr="00A6753F">
        <w:rPr>
          <w:rFonts w:cs="Arial"/>
          <w:sz w:val="22"/>
          <w:szCs w:val="22"/>
        </w:rPr>
        <w:t xml:space="preserve"> de réseau routier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 60 engins de déneigement 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 w:rsidRPr="00A6753F">
        <w:rPr>
          <w:rFonts w:cs="Arial"/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245 m"/>
        </w:smartTagPr>
        <w:r w:rsidRPr="00A6753F">
          <w:rPr>
            <w:rFonts w:cs="Arial"/>
            <w:sz w:val="22"/>
            <w:szCs w:val="22"/>
          </w:rPr>
          <w:t>245 m</w:t>
        </w:r>
      </w:smartTag>
      <w:r w:rsidRPr="00A6753F">
        <w:rPr>
          <w:rFonts w:cs="Arial"/>
          <w:sz w:val="22"/>
          <w:szCs w:val="22"/>
        </w:rPr>
        <w:t>" de stocks de glycol hors stock d'Air France qui possède ses propres stocks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A1F0D" w:rsidRPr="00A6753F" w:rsidRDefault="00AA1F0D" w:rsidP="00AA1F0D">
      <w:pPr>
        <w:rPr>
          <w:rFonts w:cs="Arial"/>
          <w:sz w:val="22"/>
          <w:szCs w:val="22"/>
        </w:rPr>
      </w:pPr>
    </w:p>
    <w:p w:rsidR="00AA1F0D" w:rsidRPr="00A6753F" w:rsidRDefault="00AA1F0D" w:rsidP="00AA1F0D">
      <w:pPr>
        <w:rPr>
          <w:rFonts w:cs="Arial"/>
          <w:sz w:val="22"/>
          <w:szCs w:val="22"/>
        </w:rPr>
      </w:pPr>
    </w:p>
    <w:p w:rsidR="00AA1F0D" w:rsidRPr="006B2818" w:rsidRDefault="00AA1F0D" w:rsidP="00AA1F0D">
      <w:pPr>
        <w:rPr>
          <w:rFonts w:ascii="Verdana" w:hAnsi="Verdana"/>
          <w:sz w:val="52"/>
          <w:szCs w:val="52"/>
        </w:rPr>
      </w:pPr>
    </w:p>
    <w:p w:rsidR="00AD4CC6" w:rsidRDefault="00AA1F0D">
      <w:bookmarkStart w:id="0" w:name="_GoBack"/>
      <w:bookmarkEnd w:id="0"/>
    </w:p>
    <w:sectPr w:rsidR="00AD4CC6">
      <w:footerReference w:type="even" r:id="rId6"/>
      <w:footerReference w:type="default" r:id="rId7"/>
      <w:pgSz w:w="11906" w:h="16838" w:code="9"/>
      <w:pgMar w:top="1418" w:right="1418" w:bottom="1418" w:left="1418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B" w:rsidRDefault="00AA1F0D" w:rsidP="00D905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7C6B" w:rsidRDefault="00AA1F0D" w:rsidP="00247C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B" w:rsidRDefault="00AA1F0D" w:rsidP="00D905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47C6B" w:rsidRDefault="00AA1F0D" w:rsidP="00247C6B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97C"/>
      </v:shape>
    </w:pict>
  </w:numPicBullet>
  <w:abstractNum w:abstractNumId="0">
    <w:nsid w:val="19FE4D08"/>
    <w:multiLevelType w:val="hybridMultilevel"/>
    <w:tmpl w:val="CEB0B91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0D"/>
    <w:rsid w:val="004F19C1"/>
    <w:rsid w:val="006F6EFB"/>
    <w:rsid w:val="00A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A1F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A1F0D"/>
    <w:rPr>
      <w:rFonts w:ascii="Arial" w:eastAsia="Times New Roman" w:hAnsi="Arial" w:cs="Times New Roman"/>
      <w:sz w:val="24"/>
      <w:szCs w:val="20"/>
    </w:rPr>
  </w:style>
  <w:style w:type="character" w:styleId="Numrodepage">
    <w:name w:val="page number"/>
    <w:basedOn w:val="Policepardfaut"/>
    <w:rsid w:val="00AA1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A1F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A1F0D"/>
    <w:rPr>
      <w:rFonts w:ascii="Arial" w:eastAsia="Times New Roman" w:hAnsi="Arial" w:cs="Times New Roman"/>
      <w:sz w:val="24"/>
      <w:szCs w:val="20"/>
    </w:rPr>
  </w:style>
  <w:style w:type="character" w:styleId="Numrodepage">
    <w:name w:val="page number"/>
    <w:basedOn w:val="Policepardfaut"/>
    <w:rsid w:val="00AA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Paris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CHEVAL Laurent</dc:creator>
  <cp:lastModifiedBy>CHEVAL Laurent</cp:lastModifiedBy>
  <cp:revision>1</cp:revision>
  <dcterms:created xsi:type="dcterms:W3CDTF">2013-10-11T09:07:00Z</dcterms:created>
  <dcterms:modified xsi:type="dcterms:W3CDTF">2013-10-11T09:07:00Z</dcterms:modified>
</cp:coreProperties>
</file>